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IT Classroom Equipment Checkout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One track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1: Plan out what the product owner wants and the needs of the product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1: All members 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5t/5eIkgjXNsQIAClszpF4z04Q==">CgMxLjA4AHIhMXhRaHFEaUQxSU5ZYmFLaFhMOEdQSU9HRENTXzk2ZWo0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